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23" w:rsidRPr="00A016CE" w:rsidRDefault="000A7D23" w:rsidP="003C626D">
      <w:pPr>
        <w:pStyle w:val="NormalWeb"/>
        <w:spacing w:before="0" w:beforeAutospacing="0" w:after="0" w:afterAutospacing="0"/>
        <w:jc w:val="both"/>
      </w:pPr>
      <w:r w:rsidRPr="00A016CE">
        <w:t xml:space="preserve">Na osnovu Odluke o utrošku sredstava broj 1363/12 </w:t>
      </w:r>
      <w:r w:rsidR="00FC114D" w:rsidRPr="00A016CE">
        <w:t xml:space="preserve">od 10.12.2012. godine, </w:t>
      </w:r>
      <w:r w:rsidR="00671F58" w:rsidRPr="00A016CE">
        <w:t xml:space="preserve">Skupština </w:t>
      </w:r>
      <w:r w:rsidR="00FC114D" w:rsidRPr="00A016CE">
        <w:t xml:space="preserve">Ljekarske komore TK </w:t>
      </w:r>
      <w:r w:rsidR="002B16EB" w:rsidRPr="00A016CE">
        <w:t xml:space="preserve">na prijedlog Izvršnog odbora Ljekarske komore TK </w:t>
      </w:r>
      <w:r w:rsidRPr="00A016CE">
        <w:t xml:space="preserve">na sjednici održanoj </w:t>
      </w:r>
      <w:r w:rsidR="00FC114D" w:rsidRPr="00A016CE">
        <w:t xml:space="preserve">dana </w:t>
      </w:r>
      <w:r w:rsidR="00A9101C" w:rsidRPr="00A016CE">
        <w:t>11.06.</w:t>
      </w:r>
      <w:r w:rsidRPr="00A016CE">
        <w:t>201</w:t>
      </w:r>
      <w:r w:rsidR="00FC114D" w:rsidRPr="00A016CE">
        <w:t>3</w:t>
      </w:r>
      <w:r w:rsidRPr="00A016CE">
        <w:t xml:space="preserve">. godine </w:t>
      </w:r>
      <w:r w:rsidR="00FC114D" w:rsidRPr="00A016CE">
        <w:t>usvoji</w:t>
      </w:r>
      <w:r w:rsidR="00671F58" w:rsidRPr="00A016CE">
        <w:t>la</w:t>
      </w:r>
      <w:r w:rsidR="002B16EB" w:rsidRPr="00A016CE">
        <w:t xml:space="preserve"> je</w:t>
      </w:r>
      <w:r w:rsidR="00D6357C" w:rsidRPr="00A016CE">
        <w:t xml:space="preserve">, čije izmjene i dopune, na prijedlog Izvršnog odbora, su usvojene na sjednici Skupštine održane dana </w:t>
      </w:r>
      <w:r w:rsidR="00A016CE" w:rsidRPr="00A016CE">
        <w:t>12.05</w:t>
      </w:r>
      <w:r w:rsidR="00A016CE">
        <w:t>.</w:t>
      </w:r>
      <w:r w:rsidR="00D6357C" w:rsidRPr="00A016CE">
        <w:t>2022. godine, čiji prečišćeni tekst glasi</w:t>
      </w:r>
      <w:r w:rsidR="002B16EB" w:rsidRPr="00A016CE">
        <w:t xml:space="preserve"> </w:t>
      </w:r>
      <w:r w:rsidR="00671F58" w:rsidRPr="00A016CE">
        <w:t xml:space="preserve"> </w:t>
      </w:r>
      <w:r w:rsidRPr="00A016CE">
        <w:t xml:space="preserve"> </w:t>
      </w:r>
    </w:p>
    <w:p w:rsidR="000A7D23" w:rsidRDefault="000A7D23" w:rsidP="003C626D">
      <w:pPr>
        <w:pStyle w:val="NormalWeb"/>
        <w:spacing w:before="0" w:beforeAutospacing="0" w:after="0" w:afterAutospacing="0"/>
        <w:jc w:val="both"/>
        <w:rPr>
          <w:rStyle w:val="Strong"/>
        </w:rPr>
      </w:pPr>
      <w:r>
        <w:rPr>
          <w:rStyle w:val="Strong"/>
        </w:rPr>
        <w:t> </w:t>
      </w:r>
    </w:p>
    <w:p w:rsidR="00970573" w:rsidRDefault="00970573" w:rsidP="003C626D">
      <w:pPr>
        <w:pStyle w:val="NormalWeb"/>
        <w:spacing w:before="0" w:beforeAutospacing="0" w:after="0" w:afterAutospacing="0"/>
        <w:jc w:val="both"/>
        <w:rPr>
          <w:rStyle w:val="Strong"/>
        </w:rPr>
      </w:pPr>
    </w:p>
    <w:p w:rsidR="000A7D23" w:rsidRDefault="00FC114D" w:rsidP="003C626D">
      <w:pPr>
        <w:pStyle w:val="NormalWeb"/>
        <w:spacing w:before="0" w:beforeAutospacing="0" w:after="0" w:afterAutospacing="0"/>
        <w:jc w:val="center"/>
      </w:pPr>
      <w:r>
        <w:rPr>
          <w:rStyle w:val="Strong"/>
        </w:rPr>
        <w:t>PRAVILNIK</w:t>
      </w:r>
    </w:p>
    <w:p w:rsidR="000A7D23" w:rsidRDefault="000A7D23" w:rsidP="003C626D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 xml:space="preserve">O NAKNADAMA </w:t>
      </w:r>
      <w:r w:rsidR="00FC114D">
        <w:rPr>
          <w:rStyle w:val="Strong"/>
        </w:rPr>
        <w:t>ČLANOV</w:t>
      </w:r>
      <w:r w:rsidR="00586037">
        <w:rPr>
          <w:rStyle w:val="Strong"/>
        </w:rPr>
        <w:t>IM</w:t>
      </w:r>
      <w:r w:rsidR="00FC114D">
        <w:rPr>
          <w:rStyle w:val="Strong"/>
        </w:rPr>
        <w:t>A ORGANA KOMORE</w:t>
      </w:r>
    </w:p>
    <w:p w:rsidR="00551BC5" w:rsidRDefault="00551BC5" w:rsidP="003C626D">
      <w:pPr>
        <w:pStyle w:val="NormalWeb"/>
        <w:spacing w:before="0" w:beforeAutospacing="0" w:after="0" w:afterAutospacing="0"/>
        <w:jc w:val="both"/>
      </w:pPr>
    </w:p>
    <w:p w:rsidR="000A7D23" w:rsidRDefault="000A7D23" w:rsidP="003C626D">
      <w:pPr>
        <w:pStyle w:val="NormalWeb"/>
        <w:spacing w:before="0" w:beforeAutospacing="0" w:after="0" w:afterAutospacing="0"/>
        <w:jc w:val="both"/>
      </w:pPr>
      <w:r>
        <w:t> </w:t>
      </w:r>
    </w:p>
    <w:p w:rsidR="000A7D23" w:rsidRPr="00FC114D" w:rsidRDefault="000A7D23" w:rsidP="003C626D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 w:rsidRPr="00FC114D">
        <w:rPr>
          <w:b/>
        </w:rPr>
        <w:t xml:space="preserve">OPĆE ODREDBE </w:t>
      </w:r>
    </w:p>
    <w:p w:rsidR="00551BC5" w:rsidRDefault="00551BC5" w:rsidP="003C626D">
      <w:pPr>
        <w:pStyle w:val="NormalWeb"/>
        <w:spacing w:before="0" w:beforeAutospacing="0" w:after="0" w:afterAutospacing="0"/>
        <w:jc w:val="both"/>
        <w:rPr>
          <w:b/>
        </w:rPr>
      </w:pPr>
    </w:p>
    <w:p w:rsidR="000A7D23" w:rsidRPr="00FC114D" w:rsidRDefault="000A7D23" w:rsidP="003C626D">
      <w:pPr>
        <w:pStyle w:val="NormalWeb"/>
        <w:spacing w:before="0" w:beforeAutospacing="0" w:after="0" w:afterAutospacing="0"/>
        <w:jc w:val="center"/>
        <w:rPr>
          <w:b/>
        </w:rPr>
      </w:pPr>
      <w:r w:rsidRPr="00FC114D">
        <w:rPr>
          <w:b/>
        </w:rPr>
        <w:t>Član 1.</w:t>
      </w:r>
    </w:p>
    <w:p w:rsidR="000A7D23" w:rsidRDefault="000A7D23" w:rsidP="003C626D">
      <w:pPr>
        <w:pStyle w:val="NormalWeb"/>
        <w:spacing w:before="0" w:beforeAutospacing="0" w:after="0" w:afterAutospacing="0"/>
        <w:jc w:val="both"/>
      </w:pPr>
      <w:r>
        <w:t>Ov</w:t>
      </w:r>
      <w:r w:rsidR="00FC114D">
        <w:t>i</w:t>
      </w:r>
      <w:r>
        <w:t xml:space="preserve">m </w:t>
      </w:r>
      <w:r w:rsidR="001467AD">
        <w:t>P</w:t>
      </w:r>
      <w:r w:rsidR="00FC114D">
        <w:t xml:space="preserve">ravilnikom </w:t>
      </w:r>
      <w:r>
        <w:t>ure</w:t>
      </w:r>
      <w:r w:rsidR="00FC114D">
        <w:t>đ</w:t>
      </w:r>
      <w:r>
        <w:t xml:space="preserve">uju se uvjeti, kriteriji i način ostvarivanja </w:t>
      </w:r>
      <w:r w:rsidR="00FC114D">
        <w:t xml:space="preserve">prava na </w:t>
      </w:r>
      <w:r>
        <w:t>naknad</w:t>
      </w:r>
      <w:r w:rsidR="00FC114D">
        <w:t>e</w:t>
      </w:r>
      <w:r>
        <w:t xml:space="preserve"> i drug</w:t>
      </w:r>
      <w:r w:rsidR="00FC114D">
        <w:t>a</w:t>
      </w:r>
      <w:r>
        <w:t xml:space="preserve"> materijaln</w:t>
      </w:r>
      <w:r w:rsidR="00FC114D">
        <w:t>a</w:t>
      </w:r>
      <w:r>
        <w:t xml:space="preserve"> prava koja pripadaju </w:t>
      </w:r>
      <w:r w:rsidR="00FC114D">
        <w:t>članovima organa Ljekarske komore Tuzlanskog kantona (u daljem tekstu: Komora)</w:t>
      </w:r>
      <w:r>
        <w:t xml:space="preserve">, </w:t>
      </w:r>
      <w:r w:rsidR="00FC114D">
        <w:t xml:space="preserve">kao i </w:t>
      </w:r>
      <w:r w:rsidR="00D80A44">
        <w:t xml:space="preserve">članovima Komore koji su delegirani u </w:t>
      </w:r>
      <w:r w:rsidR="007D52BB">
        <w:t>član</w:t>
      </w:r>
      <w:r w:rsidR="00D80A44">
        <w:t xml:space="preserve">stvo </w:t>
      </w:r>
      <w:r w:rsidR="007D52BB">
        <w:t xml:space="preserve">organa Ljekarske/liječničke </w:t>
      </w:r>
      <w:r w:rsidR="00D80A44">
        <w:t xml:space="preserve">komore FBiH (u daljem tekstu: Federalna Komora) te </w:t>
      </w:r>
      <w:r w:rsidR="00FC114D">
        <w:t>visina istih</w:t>
      </w:r>
      <w:r>
        <w:t xml:space="preserve">. </w:t>
      </w:r>
    </w:p>
    <w:p w:rsidR="000A7D23" w:rsidRDefault="000A7D23" w:rsidP="003C626D">
      <w:pPr>
        <w:pStyle w:val="NormalWeb"/>
        <w:spacing w:before="0" w:beforeAutospacing="0" w:after="0" w:afterAutospacing="0"/>
        <w:jc w:val="both"/>
      </w:pPr>
      <w:r>
        <w:t> </w:t>
      </w:r>
    </w:p>
    <w:p w:rsidR="00551BC5" w:rsidRDefault="00551BC5" w:rsidP="003C626D">
      <w:pPr>
        <w:pStyle w:val="NormalWeb"/>
        <w:spacing w:before="0" w:beforeAutospacing="0" w:after="0" w:afterAutospacing="0"/>
        <w:jc w:val="both"/>
      </w:pPr>
    </w:p>
    <w:p w:rsidR="000A7D23" w:rsidRDefault="000A7D23" w:rsidP="003C626D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 w:rsidRPr="00BF22DE">
        <w:rPr>
          <w:b/>
        </w:rPr>
        <w:t xml:space="preserve">NAKNADE KOJE PRIPADAJU </w:t>
      </w:r>
      <w:r w:rsidR="00FC114D" w:rsidRPr="00BF22DE">
        <w:rPr>
          <w:b/>
        </w:rPr>
        <w:t>ČLANOVIMA ORGANA KOMORE</w:t>
      </w:r>
      <w:r w:rsidRPr="00BF22DE">
        <w:rPr>
          <w:b/>
        </w:rPr>
        <w:t xml:space="preserve"> </w:t>
      </w:r>
    </w:p>
    <w:p w:rsidR="00551BC5" w:rsidRPr="00BF22DE" w:rsidRDefault="00551BC5" w:rsidP="003C626D">
      <w:pPr>
        <w:pStyle w:val="NormalWeb"/>
        <w:spacing w:before="0" w:beforeAutospacing="0" w:after="0" w:afterAutospacing="0"/>
        <w:ind w:left="360"/>
        <w:jc w:val="both"/>
        <w:rPr>
          <w:b/>
        </w:rPr>
      </w:pPr>
    </w:p>
    <w:p w:rsidR="000A7D23" w:rsidRDefault="000A7D23" w:rsidP="003C626D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t xml:space="preserve">1. Naknada za </w:t>
      </w:r>
      <w:r w:rsidR="00B7640E">
        <w:rPr>
          <w:rStyle w:val="Strong"/>
        </w:rPr>
        <w:t>rad u organima Komore</w:t>
      </w:r>
      <w:r>
        <w:t> </w:t>
      </w:r>
    </w:p>
    <w:p w:rsidR="00551BC5" w:rsidRDefault="00551BC5" w:rsidP="003C626D">
      <w:pPr>
        <w:pStyle w:val="NormalWeb"/>
        <w:spacing w:before="0" w:beforeAutospacing="0" w:after="0" w:afterAutospacing="0"/>
        <w:jc w:val="both"/>
        <w:rPr>
          <w:b/>
        </w:rPr>
      </w:pPr>
    </w:p>
    <w:p w:rsidR="00B7640E" w:rsidRPr="00551BC5" w:rsidRDefault="000A7D23" w:rsidP="003C626D">
      <w:pPr>
        <w:pStyle w:val="NormalWeb"/>
        <w:spacing w:before="0" w:beforeAutospacing="0" w:after="0" w:afterAutospacing="0"/>
        <w:jc w:val="center"/>
        <w:rPr>
          <w:b/>
        </w:rPr>
      </w:pPr>
      <w:r w:rsidRPr="00551BC5">
        <w:rPr>
          <w:b/>
        </w:rPr>
        <w:t>Član 2.</w:t>
      </w:r>
    </w:p>
    <w:p w:rsidR="00B7640E" w:rsidRDefault="00B7640E" w:rsidP="003C626D">
      <w:pPr>
        <w:pStyle w:val="NormalWeb"/>
        <w:spacing w:before="0" w:beforeAutospacing="0" w:after="0" w:afterAutospacing="0"/>
        <w:jc w:val="both"/>
      </w:pPr>
      <w:r>
        <w:t>Članu organa Komore</w:t>
      </w:r>
      <w:r w:rsidR="00D013B2">
        <w:t xml:space="preserve"> </w:t>
      </w:r>
      <w:r>
        <w:t>pripada pravo na naknadu za rad u organu Komore</w:t>
      </w:r>
      <w:r w:rsidR="00D013B2">
        <w:t xml:space="preserve">, </w:t>
      </w:r>
      <w:r>
        <w:t>čiji je član.</w:t>
      </w:r>
    </w:p>
    <w:p w:rsidR="000A7D23" w:rsidRDefault="00B7640E" w:rsidP="003C626D">
      <w:pPr>
        <w:pStyle w:val="NormalWeb"/>
        <w:spacing w:before="0" w:beforeAutospacing="0" w:after="0" w:afterAutospacing="0"/>
      </w:pPr>
      <w:r>
        <w:t>Pravo na naknadu za rad u organu Komore član ostvaruje prisustvom sjednici organa Komore</w:t>
      </w:r>
      <w:r w:rsidR="00D013B2">
        <w:t xml:space="preserve">, </w:t>
      </w:r>
      <w:r>
        <w:t xml:space="preserve"> čiji</w:t>
      </w:r>
      <w:r w:rsidR="003C626D">
        <w:t xml:space="preserve"> </w:t>
      </w:r>
      <w:r w:rsidR="000B19CC">
        <w:t xml:space="preserve"> j</w:t>
      </w:r>
      <w:r w:rsidR="00551BC5">
        <w:t>e član.</w:t>
      </w:r>
      <w:r>
        <w:t xml:space="preserve">   </w:t>
      </w:r>
      <w:r w:rsidR="000A7D23">
        <w:t xml:space="preserve"> </w:t>
      </w:r>
      <w:r w:rsidR="000A7D23">
        <w:br/>
        <w:t xml:space="preserve">Zloupotreba korištenja </w:t>
      </w:r>
      <w:r w:rsidR="00551BC5">
        <w:t xml:space="preserve">prava </w:t>
      </w:r>
      <w:r w:rsidR="000A7D23">
        <w:t>iz st. 1. ovog člana, smatra se materijalnom štetom i podliježe obavezi odgovornosti za tu štetu u skladu sa zakonom.</w:t>
      </w:r>
    </w:p>
    <w:p w:rsidR="00551BC5" w:rsidRDefault="00551BC5" w:rsidP="003C626D">
      <w:pPr>
        <w:pStyle w:val="NormalWeb"/>
        <w:spacing w:before="0" w:beforeAutospacing="0" w:after="0" w:afterAutospacing="0"/>
        <w:jc w:val="both"/>
      </w:pPr>
    </w:p>
    <w:p w:rsidR="00551BC5" w:rsidRPr="00D013B2" w:rsidRDefault="000A7D23" w:rsidP="003C626D">
      <w:pPr>
        <w:pStyle w:val="NormalWeb"/>
        <w:spacing w:before="0" w:beforeAutospacing="0" w:after="0" w:afterAutospacing="0"/>
        <w:jc w:val="center"/>
        <w:rPr>
          <w:b/>
        </w:rPr>
      </w:pPr>
      <w:r w:rsidRPr="00D013B2">
        <w:rPr>
          <w:b/>
        </w:rPr>
        <w:t>Član 3.</w:t>
      </w:r>
    </w:p>
    <w:p w:rsidR="00D013B2" w:rsidRPr="00EB43CC" w:rsidRDefault="00D013B2" w:rsidP="003C626D">
      <w:pPr>
        <w:pStyle w:val="NormalWeb"/>
        <w:spacing w:before="0" w:beforeAutospacing="0" w:after="0" w:afterAutospacing="0"/>
        <w:jc w:val="both"/>
      </w:pPr>
      <w:r w:rsidRPr="00EB43CC">
        <w:t>Članu organa Komore</w:t>
      </w:r>
      <w:r w:rsidR="009E6A13" w:rsidRPr="00EB43CC">
        <w:t xml:space="preserve">, </w:t>
      </w:r>
      <w:r w:rsidR="000A7D23" w:rsidRPr="00EB43CC">
        <w:t xml:space="preserve">koji </w:t>
      </w:r>
      <w:r w:rsidRPr="00EB43CC">
        <w:t xml:space="preserve">prisustvuje sjednici organa Komore čiji je član, </w:t>
      </w:r>
      <w:r w:rsidR="000A7D23" w:rsidRPr="00EB43CC">
        <w:t xml:space="preserve">pripada naknada u visini </w:t>
      </w:r>
      <w:r w:rsidRPr="00EB43CC">
        <w:t xml:space="preserve">od </w:t>
      </w:r>
      <w:r w:rsidR="00D9102E" w:rsidRPr="00EB43CC">
        <w:t>7</w:t>
      </w:r>
      <w:r w:rsidRPr="00EB43CC">
        <w:t>0,00 KM</w:t>
      </w:r>
      <w:r w:rsidR="000A7D23" w:rsidRPr="00EB43CC">
        <w:t xml:space="preserve">. </w:t>
      </w:r>
    </w:p>
    <w:p w:rsidR="00D9102E" w:rsidRPr="00EB43CC" w:rsidRDefault="00D9102E" w:rsidP="003C626D">
      <w:pPr>
        <w:pStyle w:val="NormalWeb"/>
        <w:spacing w:before="0" w:beforeAutospacing="0" w:after="0" w:afterAutospacing="0"/>
        <w:jc w:val="both"/>
      </w:pPr>
      <w:r w:rsidRPr="00EB43CC">
        <w:t>Član organa Komore</w:t>
      </w:r>
      <w:r w:rsidR="009E6A13" w:rsidRPr="00EB43CC">
        <w:t xml:space="preserve">, </w:t>
      </w:r>
      <w:r w:rsidRPr="00EB43CC">
        <w:t xml:space="preserve">koji prisustvuje sjednici organa Komore čiji je član, </w:t>
      </w:r>
      <w:r w:rsidR="00450723" w:rsidRPr="00EB43CC">
        <w:t xml:space="preserve">a </w:t>
      </w:r>
      <w:r w:rsidR="009E6A13" w:rsidRPr="00EB43CC">
        <w:t xml:space="preserve">čije prebivalište po CIPS obrascu je u drugom </w:t>
      </w:r>
      <w:r w:rsidRPr="00EB43CC">
        <w:t>mjest</w:t>
      </w:r>
      <w:r w:rsidR="009E6A13" w:rsidRPr="00EB43CC">
        <w:t xml:space="preserve">u na području Tuzlanskog kantona, </w:t>
      </w:r>
      <w:r w:rsidRPr="00EB43CC">
        <w:t xml:space="preserve">osim mjesta sjedišta Komore, tj. Tuzle, pripada i pravo na naknadu za prevoz vlastitim sredstvom </w:t>
      </w:r>
      <w:r w:rsidR="009E6A13" w:rsidRPr="00EB43CC">
        <w:t xml:space="preserve">do sjedišta Komore i nazad, </w:t>
      </w:r>
      <w:r w:rsidRPr="00EB43CC">
        <w:t xml:space="preserve">u iznosu koji je jednak vrijednosti: </w:t>
      </w:r>
      <w:r w:rsidR="00450723" w:rsidRPr="00EB43CC">
        <w:t>cijena 1 L goriva</w:t>
      </w:r>
      <w:r w:rsidR="009E6A13" w:rsidRPr="00EB43CC">
        <w:t xml:space="preserve"> (varijabilna)</w:t>
      </w:r>
      <w:r w:rsidR="00450723" w:rsidRPr="00EB43CC">
        <w:t xml:space="preserve"> X 0,15 X zbir kilometara do sjedišta Komore i nazad. </w:t>
      </w:r>
    </w:p>
    <w:p w:rsidR="00D013B2" w:rsidRPr="00EB43CC" w:rsidRDefault="00450723" w:rsidP="003C626D">
      <w:pPr>
        <w:pStyle w:val="NormalWeb"/>
        <w:spacing w:before="0" w:beforeAutospacing="0" w:after="0" w:afterAutospacing="0"/>
        <w:jc w:val="both"/>
      </w:pPr>
      <w:r w:rsidRPr="00EB43CC">
        <w:t>N</w:t>
      </w:r>
      <w:r w:rsidR="00D013B2" w:rsidRPr="00EB43CC">
        <w:t xml:space="preserve">aknada </w:t>
      </w:r>
      <w:r w:rsidRPr="00EB43CC">
        <w:t xml:space="preserve">iz stava 1. i 2. ovog člana </w:t>
      </w:r>
      <w:r w:rsidR="00D013B2" w:rsidRPr="00EB43CC">
        <w:t>odobrava se odlukom o isplati naknade koju donosi predsjednik Komore, a na osnovu pismenog izvještaja Stručne službe Komore o prisustvu sjednici organa Komore.</w:t>
      </w:r>
    </w:p>
    <w:p w:rsidR="00D013B2" w:rsidRPr="00EB43CC" w:rsidRDefault="00D013B2" w:rsidP="003C626D">
      <w:pPr>
        <w:pStyle w:val="NormalWeb"/>
        <w:spacing w:before="0" w:beforeAutospacing="0" w:after="0" w:afterAutospacing="0"/>
        <w:jc w:val="both"/>
      </w:pPr>
      <w:r w:rsidRPr="00EB43CC">
        <w:t>Pismeni izvještaj o prisustvu sjednici organa Komore obavezno sadrži i verifikacioni list prisutnih sjednici.</w:t>
      </w:r>
    </w:p>
    <w:p w:rsidR="000A7D23" w:rsidRDefault="000A7D23" w:rsidP="003C626D">
      <w:pPr>
        <w:pStyle w:val="NormalWeb"/>
        <w:spacing w:before="0" w:beforeAutospacing="0" w:after="0" w:afterAutospacing="0"/>
        <w:jc w:val="both"/>
      </w:pPr>
    </w:p>
    <w:p w:rsidR="00D6357C" w:rsidRDefault="00D6357C" w:rsidP="00D6357C">
      <w:pPr>
        <w:pStyle w:val="NormalWeb"/>
        <w:spacing w:before="0" w:beforeAutospacing="0" w:after="0" w:afterAutospacing="0"/>
        <w:jc w:val="both"/>
      </w:pPr>
    </w:p>
    <w:p w:rsidR="00970573" w:rsidRDefault="00970573" w:rsidP="00D6357C">
      <w:pPr>
        <w:pStyle w:val="NormalWeb"/>
        <w:spacing w:before="0" w:beforeAutospacing="0" w:after="0" w:afterAutospacing="0"/>
        <w:jc w:val="both"/>
        <w:rPr>
          <w:color w:val="FF0000"/>
        </w:rPr>
      </w:pPr>
    </w:p>
    <w:p w:rsidR="00EB43CC" w:rsidRDefault="00EB43CC" w:rsidP="00D6357C">
      <w:pPr>
        <w:pStyle w:val="NormalWeb"/>
        <w:spacing w:before="0" w:beforeAutospacing="0" w:after="0" w:afterAutospacing="0"/>
        <w:jc w:val="both"/>
        <w:rPr>
          <w:color w:val="FF0000"/>
        </w:rPr>
      </w:pPr>
    </w:p>
    <w:p w:rsidR="00EB43CC" w:rsidRDefault="00EB43CC" w:rsidP="00D6357C">
      <w:pPr>
        <w:pStyle w:val="NormalWeb"/>
        <w:spacing w:before="0" w:beforeAutospacing="0" w:after="0" w:afterAutospacing="0"/>
        <w:jc w:val="both"/>
        <w:rPr>
          <w:color w:val="FF0000"/>
        </w:rPr>
      </w:pPr>
    </w:p>
    <w:p w:rsidR="00D9102E" w:rsidRDefault="00D9102E" w:rsidP="00D6357C">
      <w:pPr>
        <w:pStyle w:val="NormalWeb"/>
        <w:spacing w:before="0" w:beforeAutospacing="0" w:after="0" w:afterAutospacing="0"/>
        <w:jc w:val="both"/>
        <w:rPr>
          <w:color w:val="FF0000"/>
        </w:rPr>
      </w:pPr>
    </w:p>
    <w:p w:rsidR="000A7D23" w:rsidRDefault="000A7D23" w:rsidP="003C626D">
      <w:pPr>
        <w:pStyle w:val="NormalWeb"/>
        <w:spacing w:before="0" w:beforeAutospacing="0" w:after="0" w:afterAutospacing="0"/>
        <w:jc w:val="both"/>
      </w:pPr>
      <w:r>
        <w:rPr>
          <w:rStyle w:val="Strong"/>
        </w:rPr>
        <w:lastRenderedPageBreak/>
        <w:t xml:space="preserve">2. Naknada za </w:t>
      </w:r>
      <w:r w:rsidR="007D52BB">
        <w:rPr>
          <w:rStyle w:val="Strong"/>
        </w:rPr>
        <w:t>rad u organima Ljekarske / Liječničke komore FBiH</w:t>
      </w:r>
      <w:r>
        <w:t> </w:t>
      </w:r>
    </w:p>
    <w:p w:rsidR="007D52BB" w:rsidRDefault="007D52BB" w:rsidP="003C626D">
      <w:pPr>
        <w:pStyle w:val="NormalWeb"/>
        <w:spacing w:before="0" w:beforeAutospacing="0" w:after="0" w:afterAutospacing="0"/>
        <w:jc w:val="both"/>
      </w:pPr>
    </w:p>
    <w:p w:rsidR="000A7D23" w:rsidRPr="007D52BB" w:rsidRDefault="000A7D23" w:rsidP="003C626D">
      <w:pPr>
        <w:pStyle w:val="NormalWeb"/>
        <w:spacing w:before="0" w:beforeAutospacing="0" w:after="0" w:afterAutospacing="0"/>
        <w:jc w:val="center"/>
        <w:rPr>
          <w:b/>
        </w:rPr>
      </w:pPr>
      <w:r w:rsidRPr="007D52BB">
        <w:rPr>
          <w:b/>
        </w:rPr>
        <w:t>Član 4.</w:t>
      </w:r>
    </w:p>
    <w:p w:rsidR="00D80A44" w:rsidRDefault="00D80A44" w:rsidP="003C626D">
      <w:pPr>
        <w:pStyle w:val="NormalWeb"/>
        <w:spacing w:before="0" w:beforeAutospacing="0" w:after="0" w:afterAutospacing="0"/>
        <w:jc w:val="both"/>
      </w:pPr>
      <w:r>
        <w:t>Članu Komore kojeg Komora delegira u organe Federalne Komore pripada pravo na naknadu za rad u organu Federalne Komore, čiji je član.</w:t>
      </w:r>
    </w:p>
    <w:p w:rsidR="00D80A44" w:rsidRDefault="00D80A44" w:rsidP="003C626D">
      <w:pPr>
        <w:pStyle w:val="NormalWeb"/>
        <w:spacing w:before="0" w:beforeAutospacing="0" w:after="0" w:afterAutospacing="0"/>
      </w:pPr>
      <w:r>
        <w:t xml:space="preserve">Pravo na naknadu za rad u organu Komore član ostvaruje prisustvom sjednici organa Federalne Komore, čiji je član.    </w:t>
      </w:r>
      <w:r>
        <w:br/>
        <w:t>Zloupotreba korištenja prava iz st. 1. ovog člana, smatra se materijalnom štetom i podliježe obavezi odgovornosti za tu štetu u skladu sa zakonom.</w:t>
      </w:r>
    </w:p>
    <w:p w:rsidR="00D80A44" w:rsidRDefault="00D80A44" w:rsidP="003C626D">
      <w:pPr>
        <w:pStyle w:val="NormalWeb"/>
        <w:spacing w:before="0" w:beforeAutospacing="0" w:after="0" w:afterAutospacing="0"/>
        <w:jc w:val="both"/>
      </w:pPr>
    </w:p>
    <w:p w:rsidR="00D80A44" w:rsidRPr="00D80A44" w:rsidRDefault="00D80A44" w:rsidP="003C626D">
      <w:pPr>
        <w:pStyle w:val="NormalWeb"/>
        <w:spacing w:before="0" w:beforeAutospacing="0" w:after="0" w:afterAutospacing="0"/>
        <w:jc w:val="center"/>
        <w:rPr>
          <w:b/>
        </w:rPr>
      </w:pPr>
      <w:r w:rsidRPr="00D80A44">
        <w:rPr>
          <w:b/>
        </w:rPr>
        <w:t>Član 5.</w:t>
      </w:r>
    </w:p>
    <w:p w:rsidR="00D80A44" w:rsidRPr="00EB43CC" w:rsidRDefault="00D80A44" w:rsidP="003C626D">
      <w:pPr>
        <w:pStyle w:val="NormalWeb"/>
        <w:spacing w:before="0" w:beforeAutospacing="0" w:after="0" w:afterAutospacing="0"/>
        <w:jc w:val="both"/>
      </w:pPr>
      <w:r w:rsidRPr="00EB43CC">
        <w:t xml:space="preserve">Članu organa Federalne Komore koji prisustvuje sjednici organa </w:t>
      </w:r>
      <w:r w:rsidR="008E5D69" w:rsidRPr="00EB43CC">
        <w:t xml:space="preserve">Federalne </w:t>
      </w:r>
      <w:r w:rsidRPr="00EB43CC">
        <w:t>Komore, čiji je čla</w:t>
      </w:r>
      <w:r w:rsidR="00450723" w:rsidRPr="00EB43CC">
        <w:t>n, pripada naknada u visini od 7</w:t>
      </w:r>
      <w:r w:rsidRPr="00EB43CC">
        <w:t xml:space="preserve">0,00 KM. </w:t>
      </w:r>
    </w:p>
    <w:p w:rsidR="00D80A44" w:rsidRDefault="00D80A44" w:rsidP="003C626D">
      <w:pPr>
        <w:pStyle w:val="NormalWeb"/>
        <w:spacing w:before="0" w:beforeAutospacing="0" w:after="0" w:afterAutospacing="0"/>
        <w:jc w:val="both"/>
      </w:pPr>
      <w:r>
        <w:t>Ova naknada odobrava se odlukom o isplati naknade koju donosi predsjednik Komore, a na osnovu pismenog izvještaja Stručne službe Federalne Komore o prisustvu sjednici organa Federalne Komore.</w:t>
      </w:r>
    </w:p>
    <w:p w:rsidR="00D80A44" w:rsidRDefault="00D80A44" w:rsidP="003C626D">
      <w:pPr>
        <w:pStyle w:val="NormalWeb"/>
        <w:spacing w:before="0" w:beforeAutospacing="0" w:after="0" w:afterAutospacing="0"/>
        <w:jc w:val="both"/>
      </w:pPr>
      <w:r>
        <w:t>Pismeni izvještaj o prisustvu sjednici organa Federalne Komore obavezno sadrži i verifikacioni list prisutnih sjednici.</w:t>
      </w:r>
    </w:p>
    <w:p w:rsidR="00D80A44" w:rsidRDefault="00D80A44" w:rsidP="003C626D">
      <w:pPr>
        <w:pStyle w:val="NormalWeb"/>
        <w:spacing w:before="0" w:beforeAutospacing="0" w:after="0" w:afterAutospacing="0"/>
        <w:jc w:val="both"/>
        <w:rPr>
          <w:b/>
        </w:rPr>
      </w:pPr>
    </w:p>
    <w:p w:rsidR="000A7D23" w:rsidRDefault="000A7D23" w:rsidP="003C626D">
      <w:pPr>
        <w:pStyle w:val="NormalWeb"/>
        <w:spacing w:before="0" w:beforeAutospacing="0" w:after="0" w:afterAutospacing="0"/>
        <w:jc w:val="center"/>
        <w:rPr>
          <w:b/>
        </w:rPr>
      </w:pPr>
      <w:r w:rsidRPr="00D80A44">
        <w:rPr>
          <w:b/>
        </w:rPr>
        <w:t>Član 6.</w:t>
      </w:r>
    </w:p>
    <w:p w:rsidR="00D80A44" w:rsidRDefault="00D80A44" w:rsidP="003C626D">
      <w:pPr>
        <w:pStyle w:val="NormalWeb"/>
        <w:spacing w:before="0" w:beforeAutospacing="0" w:after="0" w:afterAutospacing="0"/>
        <w:jc w:val="both"/>
      </w:pPr>
      <w:r>
        <w:t>Članu organa Federalne Komore</w:t>
      </w:r>
      <w:r w:rsidR="008E5D69">
        <w:t>, a</w:t>
      </w:r>
      <w:r>
        <w:t xml:space="preserve"> </w:t>
      </w:r>
      <w:r w:rsidR="008E5D69">
        <w:t>u svrhu prisustva sjednici organa čiji je član, Komora će obezbijediti prevoz do sjedišta Federalne Komore i nazad.</w:t>
      </w:r>
      <w:r>
        <w:t xml:space="preserve"> </w:t>
      </w:r>
    </w:p>
    <w:p w:rsidR="008E5D69" w:rsidRDefault="008E5D69" w:rsidP="003C626D">
      <w:pPr>
        <w:pStyle w:val="NormalWeb"/>
        <w:spacing w:before="0" w:beforeAutospacing="0" w:after="0" w:afterAutospacing="0"/>
        <w:jc w:val="both"/>
      </w:pPr>
    </w:p>
    <w:p w:rsidR="008E5D69" w:rsidRPr="008E5D69" w:rsidRDefault="008E5D69" w:rsidP="003C626D">
      <w:pPr>
        <w:pStyle w:val="NormalWeb"/>
        <w:spacing w:before="0" w:beforeAutospacing="0" w:after="0" w:afterAutospacing="0"/>
        <w:jc w:val="center"/>
        <w:rPr>
          <w:b/>
        </w:rPr>
      </w:pPr>
      <w:r w:rsidRPr="008E5D69">
        <w:rPr>
          <w:b/>
        </w:rPr>
        <w:t>Član 7.</w:t>
      </w:r>
    </w:p>
    <w:p w:rsidR="008E5D69" w:rsidRPr="00EB43CC" w:rsidRDefault="008E5D69" w:rsidP="003C626D">
      <w:pPr>
        <w:pStyle w:val="NormalWeb"/>
        <w:spacing w:before="0" w:beforeAutospacing="0" w:after="0" w:afterAutospacing="0"/>
        <w:jc w:val="both"/>
      </w:pPr>
      <w:r w:rsidRPr="00EB43CC">
        <w:t xml:space="preserve">Ukoliko Komora ne obezbijedi prevoz do sjedišta Federalne Komore u svrhu prisustva sjednici član organa Federalne Komore ima pravo na naknadu za prevoz vlastitim sredstvom u iznosu </w:t>
      </w:r>
      <w:r w:rsidR="00E42927" w:rsidRPr="00EB43CC">
        <w:t>koji je jednak vrijednosti</w:t>
      </w:r>
      <w:r w:rsidR="00CD39E7" w:rsidRPr="00EB43CC">
        <w:t xml:space="preserve">: cijena </w:t>
      </w:r>
      <w:r w:rsidR="00E42927" w:rsidRPr="00EB43CC">
        <w:t xml:space="preserve">1 L goriva </w:t>
      </w:r>
      <w:r w:rsidR="00EE7ECC" w:rsidRPr="00EB43CC">
        <w:t xml:space="preserve">(varijabilna) </w:t>
      </w:r>
      <w:r w:rsidR="00CD39E7" w:rsidRPr="00EB43CC">
        <w:t>X</w:t>
      </w:r>
      <w:r w:rsidR="00E42927" w:rsidRPr="00EB43CC">
        <w:t xml:space="preserve"> </w:t>
      </w:r>
      <w:r w:rsidR="00450723" w:rsidRPr="00EB43CC">
        <w:t>0,15</w:t>
      </w:r>
      <w:r w:rsidR="00CD39E7" w:rsidRPr="00EB43CC">
        <w:t xml:space="preserve"> X </w:t>
      </w:r>
      <w:r w:rsidR="00E42927" w:rsidRPr="00EB43CC">
        <w:t>zbir kilometara do sjedišta Federalne Komore i nazad.</w:t>
      </w:r>
      <w:r w:rsidRPr="00EB43CC">
        <w:t xml:space="preserve"> </w:t>
      </w:r>
    </w:p>
    <w:p w:rsidR="00CD39E7" w:rsidRPr="00EB43CC" w:rsidRDefault="00CD39E7" w:rsidP="003C626D">
      <w:pPr>
        <w:pStyle w:val="NormalWeb"/>
        <w:spacing w:before="0" w:beforeAutospacing="0" w:after="0" w:afterAutospacing="0"/>
        <w:jc w:val="both"/>
      </w:pPr>
      <w:r w:rsidRPr="00EB43CC">
        <w:t>Ova naknada odobrava se odlukom o isplati naknade koju donosi predsjednik Komore, a na osnovu pismenog izvještaja Stručne službe Federalne Komore o prisustvu sjednici organa Federalne Komore.</w:t>
      </w:r>
    </w:p>
    <w:p w:rsidR="00CD39E7" w:rsidRPr="00EB43CC" w:rsidRDefault="00CD39E7" w:rsidP="003C626D">
      <w:pPr>
        <w:pStyle w:val="NormalWeb"/>
        <w:spacing w:before="0" w:beforeAutospacing="0" w:after="0" w:afterAutospacing="0"/>
        <w:jc w:val="both"/>
      </w:pPr>
      <w:r w:rsidRPr="00EB43CC">
        <w:t>Pismeni izvještaj o prisustvu sjednici organa Federalne Komore obavezno sadrži i verifikacioni list prisutnih sjednici.</w:t>
      </w:r>
    </w:p>
    <w:p w:rsidR="00CD39E7" w:rsidRDefault="00CD39E7" w:rsidP="003C626D">
      <w:pPr>
        <w:pStyle w:val="NormalWeb"/>
        <w:spacing w:before="0" w:beforeAutospacing="0" w:after="0" w:afterAutospacing="0"/>
        <w:jc w:val="both"/>
      </w:pPr>
    </w:p>
    <w:p w:rsidR="00E42927" w:rsidRDefault="00E42927" w:rsidP="003C626D">
      <w:pPr>
        <w:pStyle w:val="NormalWeb"/>
        <w:spacing w:before="0" w:beforeAutospacing="0" w:after="0" w:afterAutospacing="0"/>
        <w:jc w:val="both"/>
      </w:pPr>
    </w:p>
    <w:p w:rsidR="000A7D23" w:rsidRDefault="000A7D23" w:rsidP="003C626D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b/>
        </w:rPr>
      </w:pPr>
      <w:r w:rsidRPr="00E42927">
        <w:rPr>
          <w:b/>
        </w:rPr>
        <w:t xml:space="preserve">PRIJELAZNE I ZAVRŠNE ODREDBE </w:t>
      </w:r>
    </w:p>
    <w:p w:rsidR="00E42927" w:rsidRDefault="00E42927" w:rsidP="003C626D">
      <w:pPr>
        <w:pStyle w:val="NormalWeb"/>
        <w:spacing w:before="0" w:beforeAutospacing="0" w:after="0" w:afterAutospacing="0"/>
        <w:jc w:val="both"/>
        <w:rPr>
          <w:b/>
        </w:rPr>
      </w:pPr>
    </w:p>
    <w:p w:rsidR="000A7D23" w:rsidRPr="00E42927" w:rsidRDefault="000A7D23" w:rsidP="003C626D">
      <w:pPr>
        <w:pStyle w:val="NormalWeb"/>
        <w:spacing w:before="0" w:beforeAutospacing="0" w:after="0" w:afterAutospacing="0"/>
        <w:jc w:val="center"/>
        <w:rPr>
          <w:b/>
        </w:rPr>
      </w:pPr>
      <w:r w:rsidRPr="00E42927">
        <w:rPr>
          <w:b/>
        </w:rPr>
        <w:t>Član 8.</w:t>
      </w:r>
    </w:p>
    <w:p w:rsidR="000A7D23" w:rsidRDefault="000A7D23" w:rsidP="003C626D">
      <w:pPr>
        <w:pStyle w:val="NormalWeb"/>
        <w:spacing w:before="0" w:beforeAutospacing="0" w:after="0" w:afterAutospacing="0"/>
        <w:jc w:val="both"/>
      </w:pPr>
      <w:r>
        <w:t>Ova</w:t>
      </w:r>
      <w:r w:rsidR="00E42927">
        <w:t xml:space="preserve">j </w:t>
      </w:r>
      <w:r w:rsidR="00732719">
        <w:t>P</w:t>
      </w:r>
      <w:r w:rsidR="00E42927">
        <w:t xml:space="preserve">ravilnik </w:t>
      </w:r>
      <w:r>
        <w:t xml:space="preserve">stupa na snagu </w:t>
      </w:r>
      <w:r w:rsidR="003C626D">
        <w:t>narednog</w:t>
      </w:r>
      <w:r>
        <w:t xml:space="preserve"> dana od dana </w:t>
      </w:r>
      <w:r w:rsidR="00E42927">
        <w:t xml:space="preserve">usvajanja od strane </w:t>
      </w:r>
      <w:r w:rsidR="00671F58">
        <w:t>Skupštine Ljekarske komore T</w:t>
      </w:r>
      <w:r w:rsidR="001467AD">
        <w:t>uzlanskog kantona</w:t>
      </w:r>
      <w:r>
        <w:t xml:space="preserve">. </w:t>
      </w:r>
    </w:p>
    <w:p w:rsidR="000A7D23" w:rsidRDefault="000A7D23" w:rsidP="003C626D">
      <w:pPr>
        <w:pStyle w:val="NormalWeb"/>
        <w:spacing w:before="0" w:beforeAutospacing="0" w:after="0" w:afterAutospacing="0"/>
        <w:jc w:val="both"/>
      </w:pPr>
      <w:r>
        <w:t> </w:t>
      </w:r>
    </w:p>
    <w:p w:rsidR="00D6357C" w:rsidRPr="00EB43CC" w:rsidRDefault="00D6357C" w:rsidP="00D6357C">
      <w:pPr>
        <w:pStyle w:val="NormalWeb"/>
        <w:spacing w:before="0" w:beforeAutospacing="0" w:after="0" w:afterAutospacing="0"/>
        <w:jc w:val="center"/>
        <w:rPr>
          <w:b/>
        </w:rPr>
      </w:pPr>
      <w:r w:rsidRPr="00EB43CC">
        <w:rPr>
          <w:b/>
        </w:rPr>
        <w:t xml:space="preserve">Član </w:t>
      </w:r>
      <w:r w:rsidR="00EB43CC">
        <w:rPr>
          <w:b/>
        </w:rPr>
        <w:t>9</w:t>
      </w:r>
      <w:r w:rsidRPr="00EB43CC">
        <w:rPr>
          <w:b/>
        </w:rPr>
        <w:t>.</w:t>
      </w:r>
    </w:p>
    <w:p w:rsidR="00D6357C" w:rsidRPr="00EB43CC" w:rsidRDefault="00D6357C" w:rsidP="00D6357C">
      <w:pPr>
        <w:pStyle w:val="NormalWeb"/>
        <w:spacing w:before="0" w:beforeAutospacing="0" w:after="0" w:afterAutospacing="0"/>
        <w:jc w:val="both"/>
      </w:pPr>
      <w:r w:rsidRPr="00EB43CC">
        <w:t xml:space="preserve">Izmjene i dopune ovog Pravilnika stupaju na snagu narednog dana od dana usvajanja od strane Skupštine Ljekarske komore Tuzlanskog kantona. </w:t>
      </w:r>
    </w:p>
    <w:p w:rsidR="00E42927" w:rsidRDefault="00E42927" w:rsidP="003C626D">
      <w:pPr>
        <w:pStyle w:val="NormalWeb"/>
        <w:spacing w:before="0" w:beforeAutospacing="0" w:after="0" w:afterAutospacing="0"/>
        <w:jc w:val="both"/>
      </w:pPr>
    </w:p>
    <w:p w:rsidR="00EB43CC" w:rsidRDefault="00EB43CC" w:rsidP="003C626D">
      <w:pPr>
        <w:pStyle w:val="NormalWeb"/>
        <w:spacing w:before="0" w:beforeAutospacing="0" w:after="0" w:afterAutospacing="0"/>
        <w:jc w:val="both"/>
      </w:pPr>
    </w:p>
    <w:p w:rsidR="00EB43CC" w:rsidRDefault="00EB43CC" w:rsidP="003C626D">
      <w:pPr>
        <w:pStyle w:val="NormalWeb"/>
        <w:spacing w:before="0" w:beforeAutospacing="0" w:after="0" w:afterAutospacing="0"/>
        <w:jc w:val="both"/>
      </w:pPr>
    </w:p>
    <w:p w:rsidR="00EB43CC" w:rsidRDefault="00EB43CC" w:rsidP="003C626D">
      <w:pPr>
        <w:pStyle w:val="NormalWeb"/>
        <w:spacing w:before="0" w:beforeAutospacing="0" w:after="0" w:afterAutospacing="0"/>
        <w:jc w:val="both"/>
      </w:pPr>
    </w:p>
    <w:p w:rsidR="00EB43CC" w:rsidRDefault="00EB43CC" w:rsidP="003C626D">
      <w:pPr>
        <w:pStyle w:val="NormalWeb"/>
        <w:spacing w:before="0" w:beforeAutospacing="0" w:after="0" w:afterAutospacing="0"/>
        <w:jc w:val="both"/>
      </w:pPr>
    </w:p>
    <w:p w:rsidR="00E42927" w:rsidRDefault="00E42927" w:rsidP="003C626D">
      <w:pPr>
        <w:pStyle w:val="NormalWeb"/>
        <w:spacing w:before="0" w:beforeAutospacing="0" w:after="0" w:afterAutospacing="0"/>
        <w:jc w:val="both"/>
      </w:pPr>
    </w:p>
    <w:p w:rsidR="00942554" w:rsidRPr="00942554" w:rsidRDefault="00942554" w:rsidP="009425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255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Predsjednik Skupštine </w:t>
      </w:r>
    </w:p>
    <w:p w:rsidR="00942554" w:rsidRPr="00942554" w:rsidRDefault="00942554" w:rsidP="009425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2554">
        <w:rPr>
          <w:rFonts w:ascii="Times New Roman" w:hAnsi="Times New Roman" w:cs="Times New Roman"/>
          <w:color w:val="000000"/>
          <w:sz w:val="24"/>
          <w:szCs w:val="24"/>
        </w:rPr>
        <w:t>Mr.sc. Hidajet Rahimić, dr.med.prim.</w:t>
      </w:r>
    </w:p>
    <w:p w:rsidR="00942554" w:rsidRPr="00BF2A39" w:rsidRDefault="00942554" w:rsidP="00942554">
      <w:pPr>
        <w:autoSpaceDE w:val="0"/>
        <w:autoSpaceDN w:val="0"/>
        <w:adjustRightInd w:val="0"/>
        <w:jc w:val="center"/>
        <w:rPr>
          <w:rFonts w:ascii="Georgia" w:hAnsi="Georgia" w:cs="Arial-BoldMT"/>
          <w:bCs/>
          <w:color w:val="000000"/>
          <w:sz w:val="20"/>
          <w:szCs w:val="20"/>
        </w:rPr>
      </w:pPr>
      <w:r w:rsidRPr="00BF2A39">
        <w:rPr>
          <w:rFonts w:ascii="Georgia" w:hAnsi="Georgia" w:cs="Arial-BoldMT"/>
          <w:bCs/>
          <w:color w:val="000000"/>
          <w:sz w:val="20"/>
          <w:szCs w:val="20"/>
        </w:rPr>
        <w:t xml:space="preserve">Tuzla, </w:t>
      </w:r>
      <w:r>
        <w:rPr>
          <w:rFonts w:ascii="Georgia" w:hAnsi="Georgia" w:cs="Arial-BoldMT"/>
          <w:bCs/>
          <w:color w:val="000000"/>
          <w:sz w:val="20"/>
          <w:szCs w:val="20"/>
        </w:rPr>
        <w:t>20</w:t>
      </w:r>
      <w:r w:rsidRPr="00BF2A39">
        <w:rPr>
          <w:rFonts w:ascii="Georgia" w:hAnsi="Georgia" w:cs="Arial-BoldMT"/>
          <w:bCs/>
          <w:color w:val="000000"/>
          <w:sz w:val="20"/>
          <w:szCs w:val="20"/>
        </w:rPr>
        <w:t>.</w:t>
      </w:r>
      <w:r>
        <w:rPr>
          <w:rFonts w:ascii="Georgia" w:hAnsi="Georgia" w:cs="Arial-BoldMT"/>
          <w:bCs/>
          <w:color w:val="000000"/>
          <w:sz w:val="20"/>
          <w:szCs w:val="20"/>
        </w:rPr>
        <w:t>06</w:t>
      </w:r>
      <w:r w:rsidRPr="00BF2A39">
        <w:rPr>
          <w:rFonts w:ascii="Georgia" w:hAnsi="Georgia" w:cs="Arial-BoldMT"/>
          <w:bCs/>
          <w:color w:val="000000"/>
          <w:sz w:val="20"/>
          <w:szCs w:val="20"/>
        </w:rPr>
        <w:t>.</w:t>
      </w:r>
      <w:r>
        <w:rPr>
          <w:rFonts w:ascii="Georgia" w:hAnsi="Georgia" w:cs="Arial-BoldMT"/>
          <w:bCs/>
          <w:color w:val="000000"/>
          <w:sz w:val="20"/>
          <w:szCs w:val="20"/>
        </w:rPr>
        <w:t>20</w:t>
      </w:r>
      <w:r w:rsidRPr="00BF2A39">
        <w:rPr>
          <w:rFonts w:ascii="Georgia" w:hAnsi="Georgia" w:cs="Arial-BoldMT"/>
          <w:bCs/>
          <w:color w:val="000000"/>
          <w:sz w:val="20"/>
          <w:szCs w:val="20"/>
        </w:rPr>
        <w:t>1</w:t>
      </w:r>
      <w:r>
        <w:rPr>
          <w:rFonts w:ascii="Georgia" w:hAnsi="Georgia" w:cs="Arial-BoldMT"/>
          <w:bCs/>
          <w:color w:val="000000"/>
          <w:sz w:val="20"/>
          <w:szCs w:val="20"/>
        </w:rPr>
        <w:t>3</w:t>
      </w:r>
      <w:r w:rsidRPr="00BF2A39">
        <w:rPr>
          <w:rFonts w:ascii="Georgia" w:hAnsi="Georgia" w:cs="Arial-BoldMT"/>
          <w:bCs/>
          <w:color w:val="000000"/>
          <w:sz w:val="20"/>
          <w:szCs w:val="20"/>
        </w:rPr>
        <w:t>.</w:t>
      </w:r>
      <w:r>
        <w:rPr>
          <w:rFonts w:ascii="Georgia" w:hAnsi="Georgia" w:cs="Arial-BoldMT"/>
          <w:bCs/>
          <w:color w:val="000000"/>
          <w:sz w:val="20"/>
          <w:szCs w:val="20"/>
        </w:rPr>
        <w:t xml:space="preserve"> godine</w:t>
      </w:r>
    </w:p>
    <w:p w:rsidR="00942554" w:rsidRPr="00BF2A39" w:rsidRDefault="00942554" w:rsidP="00942554">
      <w:pPr>
        <w:autoSpaceDE w:val="0"/>
        <w:autoSpaceDN w:val="0"/>
        <w:adjustRightInd w:val="0"/>
        <w:jc w:val="center"/>
        <w:rPr>
          <w:rFonts w:ascii="Georgia" w:hAnsi="Georgia" w:cs="Arial-BoldMT"/>
          <w:bCs/>
          <w:color w:val="000000"/>
          <w:sz w:val="20"/>
          <w:szCs w:val="20"/>
        </w:rPr>
      </w:pPr>
      <w:r w:rsidRPr="00BF2A39">
        <w:rPr>
          <w:rFonts w:ascii="Georgia" w:hAnsi="Georgia" w:cs="Arial-BoldMT"/>
          <w:bCs/>
          <w:color w:val="000000"/>
          <w:sz w:val="20"/>
          <w:szCs w:val="20"/>
        </w:rPr>
        <w:t xml:space="preserve">Broj: </w:t>
      </w:r>
      <w:r w:rsidR="00DC12F8">
        <w:rPr>
          <w:rFonts w:ascii="Georgia" w:hAnsi="Georgia" w:cs="Arial-BoldMT"/>
          <w:bCs/>
          <w:color w:val="000000"/>
          <w:sz w:val="20"/>
          <w:szCs w:val="20"/>
        </w:rPr>
        <w:t>948</w:t>
      </w:r>
      <w:r>
        <w:rPr>
          <w:rFonts w:ascii="Georgia" w:hAnsi="Georgia" w:cs="Arial-BoldMT"/>
          <w:bCs/>
          <w:color w:val="000000"/>
          <w:sz w:val="20"/>
          <w:szCs w:val="20"/>
        </w:rPr>
        <w:t>/13</w:t>
      </w:r>
    </w:p>
    <w:p w:rsidR="00942554" w:rsidRDefault="00942554" w:rsidP="00942554">
      <w:pPr>
        <w:autoSpaceDE w:val="0"/>
        <w:autoSpaceDN w:val="0"/>
        <w:adjustRightInd w:val="0"/>
        <w:rPr>
          <w:rFonts w:ascii="Georgia" w:hAnsi="Georgia" w:cs="ArialMT"/>
          <w:color w:val="000000"/>
        </w:rPr>
      </w:pPr>
    </w:p>
    <w:p w:rsidR="00942554" w:rsidRPr="00942554" w:rsidRDefault="00942554" w:rsidP="0094255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2554">
        <w:rPr>
          <w:rFonts w:ascii="Times New Roman" w:hAnsi="Times New Roman" w:cs="Times New Roman"/>
          <w:color w:val="000000"/>
          <w:sz w:val="24"/>
          <w:szCs w:val="24"/>
        </w:rPr>
        <w:t xml:space="preserve">Pravilnik je objavljen na oglasnoj tabli Komore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web stranici </w:t>
      </w:r>
      <w:hyperlink r:id="rId8" w:history="1">
        <w:r w:rsidRPr="003D59BF">
          <w:rPr>
            <w:rStyle w:val="Hyperlink"/>
            <w:rFonts w:ascii="Times New Roman" w:hAnsi="Times New Roman" w:cs="Times New Roman"/>
            <w:sz w:val="24"/>
            <w:szCs w:val="24"/>
          </w:rPr>
          <w:t>www.ljktk.ba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2554">
        <w:rPr>
          <w:rFonts w:ascii="Times New Roman" w:hAnsi="Times New Roman" w:cs="Times New Roman"/>
          <w:color w:val="000000"/>
          <w:sz w:val="24"/>
          <w:szCs w:val="24"/>
        </w:rPr>
        <w:t xml:space="preserve"> nakon što je potvrđen od strane Skupštine Ljekarske komore TK na sjednici održanoj dana 11.06.</w:t>
      </w:r>
      <w:r w:rsidRPr="00942554">
        <w:rPr>
          <w:rFonts w:ascii="Times New Roman" w:hAnsi="Times New Roman" w:cs="Times New Roman"/>
          <w:color w:val="1C1C1C"/>
          <w:sz w:val="24"/>
          <w:szCs w:val="24"/>
        </w:rPr>
        <w:t xml:space="preserve">2013. </w:t>
      </w:r>
      <w:r w:rsidRPr="00942554">
        <w:rPr>
          <w:rFonts w:ascii="Times New Roman" w:hAnsi="Times New Roman" w:cs="Times New Roman"/>
          <w:color w:val="000000"/>
          <w:sz w:val="24"/>
          <w:szCs w:val="24"/>
        </w:rPr>
        <w:t>godine.</w:t>
      </w:r>
    </w:p>
    <w:p w:rsidR="00E42927" w:rsidRDefault="00E42927" w:rsidP="003C626D">
      <w:pPr>
        <w:pStyle w:val="NormalWeb"/>
        <w:spacing w:before="0" w:beforeAutospacing="0" w:after="0" w:afterAutospacing="0"/>
        <w:jc w:val="both"/>
      </w:pPr>
    </w:p>
    <w:p w:rsidR="00D6357C" w:rsidRDefault="00D6357C" w:rsidP="003C626D">
      <w:pPr>
        <w:pStyle w:val="NormalWeb"/>
        <w:spacing w:before="0" w:beforeAutospacing="0" w:after="0" w:afterAutospacing="0"/>
        <w:jc w:val="both"/>
      </w:pPr>
    </w:p>
    <w:p w:rsidR="00D6357C" w:rsidRDefault="00D6357C" w:rsidP="003C626D">
      <w:pPr>
        <w:pStyle w:val="NormalWeb"/>
        <w:spacing w:before="0" w:beforeAutospacing="0" w:after="0" w:afterAutospacing="0"/>
        <w:jc w:val="both"/>
      </w:pPr>
    </w:p>
    <w:p w:rsidR="00D6357C" w:rsidRDefault="00D6357C" w:rsidP="003C626D">
      <w:pPr>
        <w:pStyle w:val="NormalWeb"/>
        <w:spacing w:before="0" w:beforeAutospacing="0" w:after="0" w:afterAutospacing="0"/>
        <w:jc w:val="both"/>
      </w:pPr>
    </w:p>
    <w:p w:rsidR="00D6357C" w:rsidRDefault="00D6357C" w:rsidP="003C626D">
      <w:pPr>
        <w:pStyle w:val="NormalWeb"/>
        <w:spacing w:before="0" w:beforeAutospacing="0" w:after="0" w:afterAutospacing="0"/>
        <w:jc w:val="both"/>
      </w:pPr>
    </w:p>
    <w:p w:rsidR="00D6357C" w:rsidRDefault="00D6357C" w:rsidP="003C626D">
      <w:pPr>
        <w:pStyle w:val="NormalWeb"/>
        <w:spacing w:before="0" w:beforeAutospacing="0" w:after="0" w:afterAutospacing="0"/>
        <w:jc w:val="both"/>
      </w:pPr>
    </w:p>
    <w:p w:rsidR="00D6357C" w:rsidRDefault="00D6357C" w:rsidP="003C626D">
      <w:pPr>
        <w:pStyle w:val="NormalWeb"/>
        <w:spacing w:before="0" w:beforeAutospacing="0" w:after="0" w:afterAutospacing="0"/>
        <w:jc w:val="both"/>
      </w:pPr>
      <w:bookmarkStart w:id="0" w:name="_GoBack"/>
      <w:bookmarkEnd w:id="0"/>
    </w:p>
    <w:p w:rsidR="00D6357C" w:rsidRPr="00EB43CC" w:rsidRDefault="00D6357C" w:rsidP="00D6357C">
      <w:pPr>
        <w:pStyle w:val="NormalWeb"/>
        <w:spacing w:before="0" w:beforeAutospacing="0" w:after="0" w:afterAutospacing="0"/>
        <w:jc w:val="both"/>
      </w:pPr>
    </w:p>
    <w:p w:rsidR="00D6357C" w:rsidRPr="00EB43CC" w:rsidRDefault="00D6357C" w:rsidP="00D635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3CC">
        <w:rPr>
          <w:rFonts w:ascii="Times New Roman" w:hAnsi="Times New Roman" w:cs="Times New Roman"/>
          <w:b/>
          <w:bCs/>
          <w:sz w:val="24"/>
          <w:szCs w:val="24"/>
        </w:rPr>
        <w:t xml:space="preserve">Predsjednik Skupštine </w:t>
      </w:r>
    </w:p>
    <w:p w:rsidR="00D6357C" w:rsidRPr="00EB43CC" w:rsidRDefault="00D6357C" w:rsidP="00D635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B43CC">
        <w:rPr>
          <w:rFonts w:ascii="Times New Roman" w:hAnsi="Times New Roman" w:cs="Times New Roman"/>
          <w:sz w:val="24"/>
          <w:szCs w:val="24"/>
        </w:rPr>
        <w:t>Doc. dr.sc. Hasan Osmić, dr.med.prim.</w:t>
      </w:r>
    </w:p>
    <w:p w:rsidR="00D6357C" w:rsidRPr="00EB43CC" w:rsidRDefault="00D6357C" w:rsidP="00D6357C">
      <w:pPr>
        <w:autoSpaceDE w:val="0"/>
        <w:autoSpaceDN w:val="0"/>
        <w:adjustRightInd w:val="0"/>
        <w:jc w:val="center"/>
        <w:rPr>
          <w:rFonts w:ascii="Georgia" w:hAnsi="Georgia" w:cs="Arial-BoldMT"/>
          <w:bCs/>
          <w:sz w:val="20"/>
          <w:szCs w:val="20"/>
        </w:rPr>
      </w:pPr>
      <w:r w:rsidRPr="00EB43CC">
        <w:rPr>
          <w:rFonts w:ascii="Georgia" w:hAnsi="Georgia" w:cs="Arial-BoldMT"/>
          <w:bCs/>
          <w:sz w:val="20"/>
          <w:szCs w:val="20"/>
        </w:rPr>
        <w:t xml:space="preserve">Tuzla, </w:t>
      </w:r>
      <w:r w:rsidR="00EB43CC" w:rsidRPr="00EB43CC">
        <w:rPr>
          <w:rFonts w:ascii="Georgia" w:hAnsi="Georgia" w:cs="Arial-BoldMT"/>
          <w:bCs/>
          <w:sz w:val="20"/>
          <w:szCs w:val="20"/>
        </w:rPr>
        <w:t>12.05.</w:t>
      </w:r>
      <w:r w:rsidRPr="00EB43CC">
        <w:rPr>
          <w:rFonts w:ascii="Georgia" w:hAnsi="Georgia" w:cs="Arial-BoldMT"/>
          <w:bCs/>
          <w:sz w:val="20"/>
          <w:szCs w:val="20"/>
        </w:rPr>
        <w:t>2022. godine</w:t>
      </w:r>
    </w:p>
    <w:p w:rsidR="00D6357C" w:rsidRPr="00EB43CC" w:rsidRDefault="00D6357C" w:rsidP="00D6357C">
      <w:pPr>
        <w:autoSpaceDE w:val="0"/>
        <w:autoSpaceDN w:val="0"/>
        <w:adjustRightInd w:val="0"/>
        <w:jc w:val="center"/>
        <w:rPr>
          <w:rFonts w:ascii="Georgia" w:hAnsi="Georgia" w:cs="Arial-BoldMT"/>
          <w:bCs/>
          <w:sz w:val="20"/>
          <w:szCs w:val="20"/>
        </w:rPr>
      </w:pPr>
      <w:r w:rsidRPr="00EB43CC">
        <w:rPr>
          <w:rFonts w:ascii="Georgia" w:hAnsi="Georgia" w:cs="Arial-BoldMT"/>
          <w:bCs/>
          <w:sz w:val="20"/>
          <w:szCs w:val="20"/>
        </w:rPr>
        <w:t xml:space="preserve">Broj: </w:t>
      </w:r>
      <w:r w:rsidR="00EB43CC">
        <w:rPr>
          <w:rFonts w:ascii="Georgia" w:hAnsi="Georgia" w:cs="Arial-BoldMT"/>
          <w:bCs/>
          <w:sz w:val="20"/>
          <w:szCs w:val="20"/>
        </w:rPr>
        <w:t>910</w:t>
      </w:r>
      <w:r w:rsidRPr="00EB43CC">
        <w:rPr>
          <w:rFonts w:ascii="Georgia" w:hAnsi="Georgia" w:cs="Arial-BoldMT"/>
          <w:bCs/>
          <w:sz w:val="20"/>
          <w:szCs w:val="20"/>
        </w:rPr>
        <w:t>/22</w:t>
      </w:r>
    </w:p>
    <w:p w:rsidR="00D6357C" w:rsidRPr="00EB43CC" w:rsidRDefault="00D6357C" w:rsidP="00D6357C">
      <w:pPr>
        <w:autoSpaceDE w:val="0"/>
        <w:autoSpaceDN w:val="0"/>
        <w:adjustRightInd w:val="0"/>
        <w:rPr>
          <w:rFonts w:ascii="Georgia" w:hAnsi="Georgia" w:cs="ArialMT"/>
        </w:rPr>
      </w:pPr>
    </w:p>
    <w:p w:rsidR="00D6357C" w:rsidRPr="00EB43CC" w:rsidRDefault="00D6357C" w:rsidP="00D635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B43CC">
        <w:rPr>
          <w:rFonts w:ascii="Times New Roman" w:hAnsi="Times New Roman" w:cs="Times New Roman"/>
          <w:sz w:val="24"/>
          <w:szCs w:val="24"/>
        </w:rPr>
        <w:t xml:space="preserve">Izmjene i dopune Pravilnika su objavljene na oglasnoj tabli Komore i web stranici </w:t>
      </w:r>
      <w:hyperlink r:id="rId9" w:history="1">
        <w:r w:rsidRPr="00EB43C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www.ljktk.ba</w:t>
        </w:r>
      </w:hyperlink>
      <w:r w:rsidRPr="00EB43CC">
        <w:rPr>
          <w:rFonts w:ascii="Times New Roman" w:hAnsi="Times New Roman" w:cs="Times New Roman"/>
          <w:sz w:val="24"/>
          <w:szCs w:val="24"/>
        </w:rPr>
        <w:t xml:space="preserve">  nakon što su potvrđene od strane Skupštine Ljekarske komore TK na sjednici održanoj dana </w:t>
      </w:r>
      <w:r w:rsidR="00EB43CC" w:rsidRPr="00EB43CC">
        <w:rPr>
          <w:rFonts w:ascii="Times New Roman" w:hAnsi="Times New Roman" w:cs="Times New Roman"/>
          <w:sz w:val="24"/>
          <w:szCs w:val="24"/>
        </w:rPr>
        <w:t>12.05.</w:t>
      </w:r>
      <w:r w:rsidRPr="00EB43CC">
        <w:rPr>
          <w:rFonts w:ascii="Times New Roman" w:hAnsi="Times New Roman" w:cs="Times New Roman"/>
          <w:sz w:val="24"/>
          <w:szCs w:val="24"/>
        </w:rPr>
        <w:t>2022. godine.</w:t>
      </w:r>
    </w:p>
    <w:p w:rsidR="00D6357C" w:rsidRPr="00EB43CC" w:rsidRDefault="00D6357C" w:rsidP="003C626D">
      <w:pPr>
        <w:pStyle w:val="NormalWeb"/>
        <w:spacing w:before="0" w:beforeAutospacing="0" w:after="0" w:afterAutospacing="0"/>
        <w:jc w:val="both"/>
      </w:pPr>
    </w:p>
    <w:sectPr w:rsidR="00D6357C" w:rsidRPr="00EB43C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09" w:rsidRDefault="00AD6A09" w:rsidP="00D6357C">
      <w:pPr>
        <w:spacing w:after="0" w:line="240" w:lineRule="auto"/>
      </w:pPr>
      <w:r>
        <w:separator/>
      </w:r>
    </w:p>
  </w:endnote>
  <w:endnote w:type="continuationSeparator" w:id="0">
    <w:p w:rsidR="00AD6A09" w:rsidRDefault="00AD6A09" w:rsidP="00D6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847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57C" w:rsidRDefault="00D635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3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57C" w:rsidRDefault="00D635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09" w:rsidRDefault="00AD6A09" w:rsidP="00D6357C">
      <w:pPr>
        <w:spacing w:after="0" w:line="240" w:lineRule="auto"/>
      </w:pPr>
      <w:r>
        <w:separator/>
      </w:r>
    </w:p>
  </w:footnote>
  <w:footnote w:type="continuationSeparator" w:id="0">
    <w:p w:rsidR="00AD6A09" w:rsidRDefault="00AD6A09" w:rsidP="00D63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24CE7"/>
    <w:multiLevelType w:val="hybridMultilevel"/>
    <w:tmpl w:val="8CC6249C"/>
    <w:lvl w:ilvl="0" w:tplc="C7F0C6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98"/>
    <w:rsid w:val="000127C9"/>
    <w:rsid w:val="000A7D23"/>
    <w:rsid w:val="000B19CC"/>
    <w:rsid w:val="000F7A33"/>
    <w:rsid w:val="001467AD"/>
    <w:rsid w:val="002B16EB"/>
    <w:rsid w:val="002F2798"/>
    <w:rsid w:val="00306EC2"/>
    <w:rsid w:val="0036078B"/>
    <w:rsid w:val="003C626D"/>
    <w:rsid w:val="00450723"/>
    <w:rsid w:val="00540E68"/>
    <w:rsid w:val="00551BC5"/>
    <w:rsid w:val="00586037"/>
    <w:rsid w:val="00671F58"/>
    <w:rsid w:val="00732719"/>
    <w:rsid w:val="007A3FC6"/>
    <w:rsid w:val="007D52BB"/>
    <w:rsid w:val="007E13E9"/>
    <w:rsid w:val="008E5D69"/>
    <w:rsid w:val="00942554"/>
    <w:rsid w:val="00970573"/>
    <w:rsid w:val="009D5D60"/>
    <w:rsid w:val="009E6A13"/>
    <w:rsid w:val="00A016CE"/>
    <w:rsid w:val="00A9101C"/>
    <w:rsid w:val="00AD6A09"/>
    <w:rsid w:val="00B27956"/>
    <w:rsid w:val="00B633EB"/>
    <w:rsid w:val="00B7640E"/>
    <w:rsid w:val="00BB0091"/>
    <w:rsid w:val="00BF22DE"/>
    <w:rsid w:val="00C22C73"/>
    <w:rsid w:val="00C33E74"/>
    <w:rsid w:val="00CD39E7"/>
    <w:rsid w:val="00D013B2"/>
    <w:rsid w:val="00D6357C"/>
    <w:rsid w:val="00D80A44"/>
    <w:rsid w:val="00D9102E"/>
    <w:rsid w:val="00DC12F8"/>
    <w:rsid w:val="00DD6E48"/>
    <w:rsid w:val="00E42927"/>
    <w:rsid w:val="00E928B9"/>
    <w:rsid w:val="00EB43CC"/>
    <w:rsid w:val="00EC5930"/>
    <w:rsid w:val="00EE7ECC"/>
    <w:rsid w:val="00F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0A7D23"/>
    <w:rPr>
      <w:b/>
      <w:bCs/>
    </w:rPr>
  </w:style>
  <w:style w:type="character" w:styleId="Hyperlink">
    <w:name w:val="Hyperlink"/>
    <w:basedOn w:val="DefaultParagraphFont"/>
    <w:uiPriority w:val="99"/>
    <w:unhideWhenUsed/>
    <w:rsid w:val="009425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3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7C"/>
  </w:style>
  <w:style w:type="paragraph" w:styleId="Footer">
    <w:name w:val="footer"/>
    <w:basedOn w:val="Normal"/>
    <w:link w:val="FooterChar"/>
    <w:uiPriority w:val="99"/>
    <w:unhideWhenUsed/>
    <w:rsid w:val="00D63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0A7D23"/>
    <w:rPr>
      <w:b/>
      <w:bCs/>
    </w:rPr>
  </w:style>
  <w:style w:type="character" w:styleId="Hyperlink">
    <w:name w:val="Hyperlink"/>
    <w:basedOn w:val="DefaultParagraphFont"/>
    <w:uiPriority w:val="99"/>
    <w:unhideWhenUsed/>
    <w:rsid w:val="009425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3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7C"/>
  </w:style>
  <w:style w:type="paragraph" w:styleId="Footer">
    <w:name w:val="footer"/>
    <w:basedOn w:val="Normal"/>
    <w:link w:val="FooterChar"/>
    <w:uiPriority w:val="99"/>
    <w:unhideWhenUsed/>
    <w:rsid w:val="00D635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ktk.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jktk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</dc:creator>
  <cp:lastModifiedBy>User</cp:lastModifiedBy>
  <cp:revision>34</cp:revision>
  <cp:lastPrinted>2022-05-12T06:26:00Z</cp:lastPrinted>
  <dcterms:created xsi:type="dcterms:W3CDTF">2013-03-08T10:37:00Z</dcterms:created>
  <dcterms:modified xsi:type="dcterms:W3CDTF">2022-06-27T12:11:00Z</dcterms:modified>
</cp:coreProperties>
</file>