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2" w:rsidRDefault="00055A72" w:rsidP="00055A72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055A72" w:rsidRDefault="00055A72" w:rsidP="00055A72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055A72" w:rsidRDefault="009F4DCC" w:rsidP="00055A72">
      <w:pPr>
        <w:spacing w:after="0" w:line="240" w:lineRule="auto"/>
        <w:jc w:val="center"/>
        <w:rPr>
          <w:b/>
          <w:u w:val="thick"/>
        </w:rPr>
      </w:pPr>
      <w:r>
        <w:rPr>
          <w:b/>
          <w:u w:val="thick"/>
        </w:rPr>
        <w:t>Škola dijabetesa</w:t>
      </w:r>
    </w:p>
    <w:p w:rsidR="00055A72" w:rsidRDefault="00055A72" w:rsidP="00055A72">
      <w:pPr>
        <w:spacing w:after="0" w:line="240" w:lineRule="auto"/>
        <w:jc w:val="center"/>
        <w:rPr>
          <w:b/>
        </w:rPr>
      </w:pPr>
      <w:r>
        <w:rPr>
          <w:b/>
        </w:rPr>
        <w:t>(naziv tečaja)</w:t>
      </w:r>
    </w:p>
    <w:p w:rsidR="00055A72" w:rsidRDefault="00055A72" w:rsidP="00055A72">
      <w:pPr>
        <w:spacing w:after="0" w:line="240" w:lineRule="auto"/>
        <w:jc w:val="center"/>
        <w:rPr>
          <w:b/>
        </w:rPr>
      </w:pPr>
    </w:p>
    <w:p w:rsidR="00055A72" w:rsidRDefault="00055A72" w:rsidP="00055A72">
      <w:pPr>
        <w:spacing w:after="0" w:line="240" w:lineRule="auto"/>
      </w:pPr>
      <w:r>
        <w:t>Organizator: Ljekarska komora Tuzlanskog kantona, Turalibegova 20, Tuzla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faksom na broj 035 / 257 – 049.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055A72" w:rsidRDefault="009F4DCC" w:rsidP="00055A72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1</w:t>
      </w:r>
      <w:r w:rsidR="00055A72">
        <w:rPr>
          <w:rStyle w:val="Strong"/>
          <w:color w:val="auto"/>
          <w:sz w:val="18"/>
          <w:szCs w:val="18"/>
        </w:rPr>
        <w:t>.</w:t>
      </w:r>
      <w:r>
        <w:rPr>
          <w:rStyle w:val="Strong"/>
          <w:color w:val="auto"/>
          <w:sz w:val="18"/>
          <w:szCs w:val="18"/>
        </w:rPr>
        <w:t>5</w:t>
      </w:r>
      <w:r w:rsidR="00055A72">
        <w:rPr>
          <w:rStyle w:val="Strong"/>
          <w:color w:val="auto"/>
          <w:sz w:val="18"/>
          <w:szCs w:val="18"/>
        </w:rPr>
        <w:t xml:space="preserve">00KM </w:t>
      </w:r>
      <w:r>
        <w:rPr>
          <w:rStyle w:val="Strong"/>
          <w:color w:val="auto"/>
          <w:sz w:val="18"/>
          <w:szCs w:val="18"/>
        </w:rPr>
        <w:t>plus</w:t>
      </w:r>
      <w:r w:rsidR="00055A72">
        <w:rPr>
          <w:rStyle w:val="Strong"/>
          <w:color w:val="auto"/>
          <w:sz w:val="18"/>
          <w:szCs w:val="18"/>
        </w:rPr>
        <w:t xml:space="preserve"> PDV-</w:t>
      </w:r>
      <w:r>
        <w:rPr>
          <w:rStyle w:val="Strong"/>
          <w:color w:val="auto"/>
          <w:sz w:val="18"/>
          <w:szCs w:val="18"/>
        </w:rPr>
        <w:t>e</w:t>
      </w:r>
      <w:bookmarkStart w:id="1" w:name="_GoBack"/>
      <w:bookmarkEnd w:id="1"/>
      <w:r w:rsidR="00055A72">
        <w:rPr>
          <w:color w:val="FF0000"/>
          <w:sz w:val="20"/>
        </w:rPr>
        <w:t>*</w:t>
      </w:r>
      <w:r w:rsidR="00055A72">
        <w:rPr>
          <w:rStyle w:val="Strong"/>
          <w:color w:val="auto"/>
          <w:sz w:val="18"/>
          <w:szCs w:val="18"/>
        </w:rPr>
        <w:t xml:space="preserve"> </w:t>
      </w:r>
    </w:p>
    <w:p w:rsidR="00055A72" w:rsidRDefault="00055A72" w:rsidP="00055A72">
      <w:pPr>
        <w:pStyle w:val="NormalWeb"/>
        <w:spacing w:after="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*Od 1. januara 2006. godine PDV iznosi 17%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055A72" w:rsidRDefault="00055A72" w:rsidP="00055A72">
      <w:pPr>
        <w:pStyle w:val="NormalWeb"/>
        <w:spacing w:after="0"/>
        <w:jc w:val="both"/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poštom/faksom/elektronski na kontakte naznačene u prijavi (u prijavi je potrebno naznačiti način na koji želite primiti predračun za plaćanje kotizacije).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Uplata se mora izvršiti najkasnije 30 dana prije početka tečaja.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055A72" w:rsidRDefault="00055A72" w:rsidP="00055A72">
      <w:pPr>
        <w:pStyle w:val="NormalWeb"/>
        <w:spacing w:after="0"/>
        <w:jc w:val="both"/>
      </w:pPr>
      <w:r>
        <w:rPr>
          <w:color w:val="FF0000"/>
          <w:sz w:val="18"/>
          <w:szCs w:val="18"/>
        </w:rPr>
        <w:t xml:space="preserve">Ukoliko otkažete prisustvo tečaju nakon izvršene uplate, odobravamo povrat uplaćenih sredstava u iznosu od 50%. </w:t>
      </w:r>
      <w:r>
        <w:rPr>
          <w:color w:val="auto"/>
          <w:sz w:val="18"/>
          <w:szCs w:val="18"/>
        </w:rPr>
        <w:t>Za sve dodatne informacije, prijavljeni sudionik treba obavijestiti Stručnu službu Ljekarske komore Tuzlanskog kantona  na 035 / 364 – 335.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055A72" w:rsidRDefault="00055A72" w:rsidP="00055A72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>Organizator će izvršiti bodovanje polaznika tečaja u skladu sa Pravilnikom o sadržaju, rokovima i načinu stručnog usavršavanja ljekara članova Ljekarske komore Tuzlanskog kantona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50DA5"/>
    <w:rsid w:val="00055A72"/>
    <w:rsid w:val="000D78EC"/>
    <w:rsid w:val="00105898"/>
    <w:rsid w:val="00155B55"/>
    <w:rsid w:val="00204EAC"/>
    <w:rsid w:val="00380D30"/>
    <w:rsid w:val="00437AC3"/>
    <w:rsid w:val="004D2CEC"/>
    <w:rsid w:val="006B497C"/>
    <w:rsid w:val="006D77EF"/>
    <w:rsid w:val="00834087"/>
    <w:rsid w:val="008B7D7E"/>
    <w:rsid w:val="009F4DCC"/>
    <w:rsid w:val="00A81E82"/>
    <w:rsid w:val="00CB1B04"/>
    <w:rsid w:val="00E44EDC"/>
    <w:rsid w:val="00F0582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5</cp:revision>
  <cp:lastPrinted>2014-10-13T08:09:00Z</cp:lastPrinted>
  <dcterms:created xsi:type="dcterms:W3CDTF">2018-07-20T11:02:00Z</dcterms:created>
  <dcterms:modified xsi:type="dcterms:W3CDTF">2023-05-11T07:22:00Z</dcterms:modified>
</cp:coreProperties>
</file>